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27" w:rsidRPr="00C30827" w:rsidRDefault="00C30827" w:rsidP="00C30827">
      <w:pPr>
        <w:shd w:val="clear" w:color="auto" w:fill="91FF8B"/>
        <w:spacing w:line="240" w:lineRule="auto"/>
        <w:jc w:val="center"/>
        <w:rPr>
          <w:rFonts w:ascii="Tahoma" w:eastAsia="Times New Roman" w:hAnsi="Tahoma" w:cs="Tahoma"/>
          <w:b/>
          <w:bCs/>
          <w:color w:val="045800"/>
          <w:sz w:val="30"/>
          <w:szCs w:val="30"/>
          <w:lang w:eastAsia="uk-UA"/>
        </w:rPr>
      </w:pPr>
      <w:r w:rsidRPr="00C30827">
        <w:rPr>
          <w:rFonts w:ascii="Tahoma" w:eastAsia="Times New Roman" w:hAnsi="Tahoma" w:cs="Tahoma"/>
          <w:b/>
          <w:bCs/>
          <w:color w:val="045800"/>
          <w:sz w:val="30"/>
          <w:szCs w:val="30"/>
          <w:lang w:eastAsia="uk-UA"/>
        </w:rPr>
        <w:t>Комплекси артикуляційної гімнастики для постановки звуків</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color w:val="022500"/>
          <w:sz w:val="24"/>
          <w:szCs w:val="24"/>
          <w:lang w:eastAsia="uk-UA"/>
        </w:rPr>
        <w:t>Комплекси артикуляційної гімнастики для постановки звуків</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Артикуляційна гімнастика являється невід’ємною частиною </w:t>
      </w:r>
      <w:proofErr w:type="spellStart"/>
      <w:r w:rsidRPr="00C30827">
        <w:rPr>
          <w:rFonts w:ascii="Tahoma" w:eastAsia="Times New Roman" w:hAnsi="Tahoma" w:cs="Tahoma"/>
          <w:color w:val="022500"/>
          <w:sz w:val="21"/>
          <w:szCs w:val="21"/>
          <w:lang w:eastAsia="uk-UA"/>
        </w:rPr>
        <w:t>корекційної</w:t>
      </w:r>
      <w:proofErr w:type="spellEnd"/>
      <w:r w:rsidRPr="00C30827">
        <w:rPr>
          <w:rFonts w:ascii="Tahoma" w:eastAsia="Times New Roman" w:hAnsi="Tahoma" w:cs="Tahoma"/>
          <w:color w:val="022500"/>
          <w:sz w:val="21"/>
          <w:szCs w:val="21"/>
          <w:lang w:eastAsia="uk-UA"/>
        </w:rPr>
        <w:t xml:space="preserve"> логопедичної роботи. Мета артикуляційної гімнастики: формування рухів органів артикуляційного апарата.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Артикуляційна гімнастика включає вправи для тренування рухливості і переключення органів, відпрацювання певних положень губ, язика, необхідних для правильної вимови всіх звуків, так і для кожного звука.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Артикуляційні вправи підбирають, виходячи з правильної артикуляції звука з урахуванням конкретного його порушення у дитини.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Всі рухи органів артикуляційного апарата діти виконують повільно, з паузами, перед дзеркалом, тобто на перших етапах роботи широко використовують спирання на зоровий аналізатор. Після того, як дитина навчиться виконувати рухи, дзеркало прибирають, контроль зорового апарата зводиться до мінімуму, функції контролю беруть на себе кінетичні відчуття (</w:t>
      </w:r>
      <w:proofErr w:type="spellStart"/>
      <w:r w:rsidRPr="00C30827">
        <w:rPr>
          <w:rFonts w:ascii="Tahoma" w:eastAsia="Times New Roman" w:hAnsi="Tahoma" w:cs="Tahoma"/>
          <w:color w:val="022500"/>
          <w:sz w:val="21"/>
          <w:szCs w:val="21"/>
          <w:lang w:eastAsia="uk-UA"/>
        </w:rPr>
        <w:t>відчуття</w:t>
      </w:r>
      <w:proofErr w:type="spellEnd"/>
      <w:r w:rsidRPr="00C30827">
        <w:rPr>
          <w:rFonts w:ascii="Tahoma" w:eastAsia="Times New Roman" w:hAnsi="Tahoma" w:cs="Tahoma"/>
          <w:color w:val="022500"/>
          <w:sz w:val="21"/>
          <w:szCs w:val="21"/>
          <w:lang w:eastAsia="uk-UA"/>
        </w:rPr>
        <w:t xml:space="preserve"> рухів і положень органів артикуляційного апарата). Пропонують дітям питання: «Що робить язик? (губи) Де знаходиться язик?»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Такі питання дають дітям можливість робити висновки, викликають інтерес до вправ, підвищують їх ефективність.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Для кожної артикуляційної вправи є віршик, щоб зацікавити дітей, викликати емоційний настрій. Для кожної вправи підібрана картинка.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Картинка служить зразком для наслідування предмету чи його рухові при виконанні вправ артикуляційної гімнастики. Назву вправи, віршик, картинку чи малюнок можна заносити в індивідуальний зошит дитини.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Якщо у дитини вправа не виходить,  використовують механічну допомогу.</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 процесі артикуляційної гімнастики привчають дітей уважно слухати словесну інструкцію, точно її виконувати, запам’ятовувати послідовність дій. При виконанні вправ у дітей розвивається увага, пам’ять, самоконтроль.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Крім вправ на формування рухливості артикуляційного апарата, сили і точності рухів, нормалізації м’язового тонусу на логопедичних заняттях використовують вправи на розвиток динамічної координації рухів. Для цього послуговуються такими прийомами: повільне і чітке промовляння лічилок, </w:t>
      </w:r>
      <w:proofErr w:type="spellStart"/>
      <w:r w:rsidRPr="00C30827">
        <w:rPr>
          <w:rFonts w:ascii="Tahoma" w:eastAsia="Times New Roman" w:hAnsi="Tahoma" w:cs="Tahoma"/>
          <w:color w:val="022500"/>
          <w:sz w:val="21"/>
          <w:szCs w:val="21"/>
          <w:lang w:eastAsia="uk-UA"/>
        </w:rPr>
        <w:t>забавлянок</w:t>
      </w:r>
      <w:proofErr w:type="spellEnd"/>
      <w:r w:rsidRPr="00C30827">
        <w:rPr>
          <w:rFonts w:ascii="Tahoma" w:eastAsia="Times New Roman" w:hAnsi="Tahoma" w:cs="Tahoma"/>
          <w:color w:val="022500"/>
          <w:sz w:val="21"/>
          <w:szCs w:val="21"/>
          <w:lang w:eastAsia="uk-UA"/>
        </w:rPr>
        <w:t>, скоромовок, фонетично важких слів і речень зі збігом приголосних звуків.</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На логопедичних заняттях використовують також вправи на розвиток тонких диференціювань і виховання правильної артикуляції звуків.</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Роботу з формування тонких рухів починають з розвитку кінетичних відчуттів та аналізу через ознайомлення з артикуляцією звука, який правильно вимовляється; виділення даного звука (за його артикуляційними ознаками) на тлі слова; зіставлення звуків і слів за виділеними </w:t>
      </w:r>
      <w:proofErr w:type="spellStart"/>
      <w:r w:rsidRPr="00C30827">
        <w:rPr>
          <w:rFonts w:ascii="Tahoma" w:eastAsia="Times New Roman" w:hAnsi="Tahoma" w:cs="Tahoma"/>
          <w:color w:val="022500"/>
          <w:sz w:val="21"/>
          <w:szCs w:val="21"/>
          <w:lang w:eastAsia="uk-UA"/>
        </w:rPr>
        <w:t>артикулемами</w:t>
      </w:r>
      <w:proofErr w:type="spellEnd"/>
      <w:r w:rsidRPr="00C30827">
        <w:rPr>
          <w:rFonts w:ascii="Tahoma" w:eastAsia="Times New Roman" w:hAnsi="Tahoma" w:cs="Tahoma"/>
          <w:color w:val="022500"/>
          <w:sz w:val="21"/>
          <w:szCs w:val="21"/>
          <w:lang w:eastAsia="uk-UA"/>
        </w:rPr>
        <w:t>.</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Робота з розвитку </w:t>
      </w:r>
      <w:proofErr w:type="spellStart"/>
      <w:r w:rsidRPr="00C30827">
        <w:rPr>
          <w:rFonts w:ascii="Tahoma" w:eastAsia="Times New Roman" w:hAnsi="Tahoma" w:cs="Tahoma"/>
          <w:color w:val="022500"/>
          <w:sz w:val="21"/>
          <w:szCs w:val="21"/>
          <w:lang w:eastAsia="uk-UA"/>
        </w:rPr>
        <w:t>рухо-вимовних</w:t>
      </w:r>
      <w:proofErr w:type="spellEnd"/>
      <w:r w:rsidRPr="00C30827">
        <w:rPr>
          <w:rFonts w:ascii="Tahoma" w:eastAsia="Times New Roman" w:hAnsi="Tahoma" w:cs="Tahoma"/>
          <w:color w:val="022500"/>
          <w:sz w:val="21"/>
          <w:szCs w:val="21"/>
          <w:lang w:eastAsia="uk-UA"/>
        </w:rPr>
        <w:t xml:space="preserve"> диференціювань складає лише частину комплексного логопедичного впливу, спрямованого також на формування фонематичного сприймання і фонематичних уявлень, автоматизацію правильної вимови звуків у вільному мовленні, на розвиток мовлення дитини в цілому.</w:t>
      </w:r>
    </w:p>
    <w:p w:rsidR="00640E67" w:rsidRDefault="00640E67" w:rsidP="00C30827">
      <w:pPr>
        <w:spacing w:after="0" w:line="240" w:lineRule="auto"/>
        <w:jc w:val="both"/>
        <w:rPr>
          <w:rFonts w:ascii="Tahoma" w:eastAsia="Times New Roman" w:hAnsi="Tahoma" w:cs="Tahoma"/>
          <w:color w:val="022500"/>
          <w:sz w:val="21"/>
          <w:szCs w:val="21"/>
          <w:lang w:eastAsia="uk-UA"/>
        </w:rPr>
      </w:pPr>
    </w:p>
    <w:p w:rsidR="00640E67" w:rsidRPr="00C30827" w:rsidRDefault="00640E67" w:rsidP="00C30827">
      <w:pPr>
        <w:spacing w:after="0" w:line="240" w:lineRule="auto"/>
        <w:jc w:val="both"/>
        <w:rPr>
          <w:rFonts w:ascii="Tahoma" w:eastAsia="Times New Roman" w:hAnsi="Tahoma" w:cs="Tahoma"/>
          <w:color w:val="022500"/>
          <w:sz w:val="21"/>
          <w:szCs w:val="21"/>
          <w:lang w:eastAsia="uk-UA"/>
        </w:rPr>
      </w:pPr>
      <w:bookmarkStart w:id="0" w:name="_GoBack"/>
      <w:bookmarkEnd w:id="0"/>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color w:val="022500"/>
          <w:sz w:val="21"/>
          <w:szCs w:val="21"/>
          <w:lang w:eastAsia="uk-UA"/>
        </w:rPr>
        <w:lastRenderedPageBreak/>
        <w:t>Артикуляційна гімнастика в ігрових вправах</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«Посмішка»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Всі ми дружно посміхнулись, один до одного повернулись. Губи в посмішці розтягнулись, і ми знову повернулись.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Утримувати губи в усмішці, передні верхні і нижні зуби оголені.</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«Дудка»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Губи в дудочку звернули,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тихесенько подули.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Дудочка дудить,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дітей веселить.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Витягування губ вперед </w:t>
      </w:r>
      <w:proofErr w:type="spellStart"/>
      <w:r w:rsidRPr="00C30827">
        <w:rPr>
          <w:rFonts w:ascii="Tahoma" w:eastAsia="Times New Roman" w:hAnsi="Tahoma" w:cs="Tahoma"/>
          <w:color w:val="022500"/>
          <w:sz w:val="21"/>
          <w:szCs w:val="21"/>
          <w:lang w:eastAsia="uk-UA"/>
        </w:rPr>
        <w:t>„дудочкою</w:t>
      </w:r>
      <w:proofErr w:type="spellEnd"/>
      <w:r w:rsidRPr="00C30827">
        <w:rPr>
          <w:rFonts w:ascii="Tahoma" w:eastAsia="Times New Roman" w:hAnsi="Tahoma" w:cs="Tahoma"/>
          <w:color w:val="022500"/>
          <w:sz w:val="21"/>
          <w:szCs w:val="21"/>
          <w:lang w:eastAsia="uk-UA"/>
        </w:rPr>
        <w:t>”</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«Голочка»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Язичок тонесенький,</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як голочка </w:t>
      </w:r>
      <w:proofErr w:type="spellStart"/>
      <w:r w:rsidRPr="00C30827">
        <w:rPr>
          <w:rFonts w:ascii="Tahoma" w:eastAsia="Times New Roman" w:hAnsi="Tahoma" w:cs="Tahoma"/>
          <w:color w:val="022500"/>
          <w:sz w:val="21"/>
          <w:szCs w:val="21"/>
          <w:lang w:eastAsia="uk-UA"/>
        </w:rPr>
        <w:t>гостресенький</w:t>
      </w:r>
      <w:proofErr w:type="spellEnd"/>
      <w:r w:rsidRPr="00C30827">
        <w:rPr>
          <w:rFonts w:ascii="Tahoma" w:eastAsia="Times New Roman" w:hAnsi="Tahoma" w:cs="Tahoma"/>
          <w:color w:val="022500"/>
          <w:sz w:val="21"/>
          <w:szCs w:val="21"/>
          <w:lang w:eastAsia="uk-UA"/>
        </w:rPr>
        <w:t>,</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Ним не можна шити,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а можна інших веселити.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Язик вузький.</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«Гірка»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Язичок ми підвернули,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на гірку завернули.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Гірка дуже ця крута,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язичок тримати </w:t>
      </w:r>
      <w:proofErr w:type="spellStart"/>
      <w:r w:rsidRPr="00C30827">
        <w:rPr>
          <w:rFonts w:ascii="Tahoma" w:eastAsia="Times New Roman" w:hAnsi="Tahoma" w:cs="Tahoma"/>
          <w:color w:val="022500"/>
          <w:sz w:val="21"/>
          <w:szCs w:val="21"/>
          <w:lang w:eastAsia="uk-UA"/>
        </w:rPr>
        <w:t>допомага</w:t>
      </w:r>
      <w:proofErr w:type="spellEnd"/>
      <w:r w:rsidRPr="00C30827">
        <w:rPr>
          <w:rFonts w:ascii="Tahoma" w:eastAsia="Times New Roman" w:hAnsi="Tahoma" w:cs="Tahoma"/>
          <w:color w:val="022500"/>
          <w:sz w:val="21"/>
          <w:szCs w:val="21"/>
          <w:lang w:eastAsia="uk-UA"/>
        </w:rPr>
        <w:t>.</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утримувати кінчик язика біля нижніх передніх зубів. Кінчик язика утримувати біля нижніх передніх зубів до 15 сек.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«Чашечка»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Рот широко відкриваємо,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Язик доверху піднімаємо.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Чашечка красива утворилася,</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водичка з неї не розлилася.</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утримувати широкий язик вверху.</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Рот широко відкрити, язик підняти доверху, потягнутися до верхніх зубів, але не торкатися їх. Утримувати в такому положенні 10-15 сек.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color w:val="022500"/>
          <w:sz w:val="21"/>
          <w:szCs w:val="21"/>
          <w:lang w:eastAsia="uk-UA"/>
        </w:rPr>
        <w:t>Комплекс артикуляційних вправ для постановки свистячих звуків</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 «Неслухняний язичок»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У нас в роті язичок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непокірний </w:t>
      </w:r>
      <w:proofErr w:type="spellStart"/>
      <w:r w:rsidRPr="00C30827">
        <w:rPr>
          <w:rFonts w:ascii="Tahoma" w:eastAsia="Times New Roman" w:hAnsi="Tahoma" w:cs="Tahoma"/>
          <w:color w:val="022500"/>
          <w:sz w:val="21"/>
          <w:szCs w:val="21"/>
          <w:lang w:eastAsia="uk-UA"/>
        </w:rPr>
        <w:t>баловничок</w:t>
      </w:r>
      <w:proofErr w:type="spellEnd"/>
      <w:r w:rsidRPr="00C30827">
        <w:rPr>
          <w:rFonts w:ascii="Tahoma" w:eastAsia="Times New Roman" w:hAnsi="Tahoma" w:cs="Tahoma"/>
          <w:color w:val="022500"/>
          <w:sz w:val="21"/>
          <w:szCs w:val="21"/>
          <w:lang w:eastAsia="uk-UA"/>
        </w:rPr>
        <w:t>,</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ми повинні його покарати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склади „ </w:t>
      </w:r>
      <w:proofErr w:type="spellStart"/>
      <w:r w:rsidRPr="00C30827">
        <w:rPr>
          <w:rFonts w:ascii="Tahoma" w:eastAsia="Times New Roman" w:hAnsi="Tahoma" w:cs="Tahoma"/>
          <w:color w:val="022500"/>
          <w:sz w:val="21"/>
          <w:szCs w:val="21"/>
          <w:lang w:eastAsia="uk-UA"/>
        </w:rPr>
        <w:t>па-па</w:t>
      </w:r>
      <w:proofErr w:type="spellEnd"/>
      <w:r w:rsidRPr="00C30827">
        <w:rPr>
          <w:rFonts w:ascii="Tahoma" w:eastAsia="Times New Roman" w:hAnsi="Tahoma" w:cs="Tahoma"/>
          <w:color w:val="022500"/>
          <w:sz w:val="21"/>
          <w:szCs w:val="21"/>
          <w:lang w:eastAsia="uk-UA"/>
        </w:rPr>
        <w:t>” швидко вимовляти.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розслабляти м’язи язика. Спокійно покласти язик на нижню губу, і вимовляти звуки па-па-па.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«Лопатка»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Язичок широкий як лопата можна, навіть, землю ним копати. Ми </w:t>
      </w:r>
      <w:proofErr w:type="spellStart"/>
      <w:r w:rsidRPr="00C30827">
        <w:rPr>
          <w:rFonts w:ascii="Tahoma" w:eastAsia="Times New Roman" w:hAnsi="Tahoma" w:cs="Tahoma"/>
          <w:color w:val="022500"/>
          <w:sz w:val="21"/>
          <w:szCs w:val="21"/>
          <w:lang w:eastAsia="uk-UA"/>
        </w:rPr>
        <w:t>наблизим</w:t>
      </w:r>
      <w:proofErr w:type="spellEnd"/>
      <w:r w:rsidRPr="00C30827">
        <w:rPr>
          <w:rFonts w:ascii="Tahoma" w:eastAsia="Times New Roman" w:hAnsi="Tahoma" w:cs="Tahoma"/>
          <w:color w:val="022500"/>
          <w:sz w:val="21"/>
          <w:szCs w:val="21"/>
          <w:lang w:eastAsia="uk-UA"/>
        </w:rPr>
        <w:t xml:space="preserve"> його до нижньої губи і спокійно порахуємо до десяти.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утримувати язик в спокійному положенні. Покласти широкий передній край язика на нижню губу. Утримувати його в такому положенні під рахунок 1-10.</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«Чистимо зуби»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Прикрість трапилась у нас,</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щітка зубна загубилась.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Але у нас є язик,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він почистить зуби.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lastRenderedPageBreak/>
        <w:t xml:space="preserve">Мета: утримувати язик за нижніми зубами. Кінчиком язика </w:t>
      </w:r>
      <w:proofErr w:type="spellStart"/>
      <w:r w:rsidRPr="00C30827">
        <w:rPr>
          <w:rFonts w:ascii="Tahoma" w:eastAsia="Times New Roman" w:hAnsi="Tahoma" w:cs="Tahoma"/>
          <w:color w:val="022500"/>
          <w:sz w:val="21"/>
          <w:szCs w:val="21"/>
          <w:lang w:eastAsia="uk-UA"/>
        </w:rPr>
        <w:t>„чистити</w:t>
      </w:r>
      <w:proofErr w:type="spellEnd"/>
      <w:r w:rsidRPr="00C30827">
        <w:rPr>
          <w:rFonts w:ascii="Tahoma" w:eastAsia="Times New Roman" w:hAnsi="Tahoma" w:cs="Tahoma"/>
          <w:color w:val="022500"/>
          <w:sz w:val="21"/>
          <w:szCs w:val="21"/>
          <w:lang w:eastAsia="uk-UA"/>
        </w:rPr>
        <w:t>” нижні зуби, рухи спочатку із сторони в сторону, потім знизу вверх.</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color w:val="022500"/>
          <w:sz w:val="21"/>
          <w:szCs w:val="21"/>
          <w:lang w:eastAsia="uk-UA"/>
        </w:rPr>
        <w:t>Артикуляційні вправи для постановки шиплячих звуків</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 «Приклей цукерку»</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У нас цукерочка смачна,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а ще й корисна вона.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Ми цукерку </w:t>
      </w:r>
      <w:proofErr w:type="spellStart"/>
      <w:r w:rsidRPr="00C30827">
        <w:rPr>
          <w:rFonts w:ascii="Tahoma" w:eastAsia="Times New Roman" w:hAnsi="Tahoma" w:cs="Tahoma"/>
          <w:color w:val="022500"/>
          <w:sz w:val="21"/>
          <w:szCs w:val="21"/>
          <w:lang w:eastAsia="uk-UA"/>
        </w:rPr>
        <w:t>будем</w:t>
      </w:r>
      <w:proofErr w:type="spellEnd"/>
      <w:r w:rsidRPr="00C30827">
        <w:rPr>
          <w:rFonts w:ascii="Tahoma" w:eastAsia="Times New Roman" w:hAnsi="Tahoma" w:cs="Tahoma"/>
          <w:color w:val="022500"/>
          <w:sz w:val="21"/>
          <w:szCs w:val="21"/>
          <w:lang w:eastAsia="uk-UA"/>
        </w:rPr>
        <w:t xml:space="preserve"> смакувати,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Вверх язичок </w:t>
      </w:r>
      <w:proofErr w:type="spellStart"/>
      <w:r w:rsidRPr="00C30827">
        <w:rPr>
          <w:rFonts w:ascii="Tahoma" w:eastAsia="Times New Roman" w:hAnsi="Tahoma" w:cs="Tahoma"/>
          <w:color w:val="022500"/>
          <w:sz w:val="21"/>
          <w:szCs w:val="21"/>
          <w:lang w:eastAsia="uk-UA"/>
        </w:rPr>
        <w:t>будем</w:t>
      </w:r>
      <w:proofErr w:type="spellEnd"/>
      <w:r w:rsidRPr="00C30827">
        <w:rPr>
          <w:rFonts w:ascii="Tahoma" w:eastAsia="Times New Roman" w:hAnsi="Tahoma" w:cs="Tahoma"/>
          <w:color w:val="022500"/>
          <w:sz w:val="21"/>
          <w:szCs w:val="21"/>
          <w:lang w:eastAsia="uk-UA"/>
        </w:rPr>
        <w:t xml:space="preserve"> піднімати.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зміцнити м’язи язика, відпрацювати підйом язика вверх, на край язика покласти шматочок іриски, приклеїти цукерку на піднебіння за верхніми зубами.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«Грибок»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Язичок наш як грибок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на міцненькій ніжці.</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Вверх язик ми піднімаємо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довгенько так тримаємо.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відпрацювати підйом язика вверх, розтягувати вуздечку язика.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«Смачне варення»</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Ой, яке смачне варення,</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Таке солодке, запашне.</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Язик вверх піднімаємо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на верхню губу завертаємо.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відпрацювати рухи широкої передньої частини вверх. Широким переднім краєм язика облизати верхню губу, виконуючи рухи зверху вниз.</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«Гармошка»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Язик до піднебіння причіпляємо,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рот швиденько закриваємо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Знову рот ми відкриваємо,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ніби на гармошці весело граємо.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зміцнювати м’язи язика, розтягувати під’язичну зв’язку. Приклеїти язик до піднебіння, і не відпускаючи язика, закривати і відкривати рот ( як розтягується міх у гармошки).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«Фокус»</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Цей веселий язичок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вміє фокуси творити,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він може повітряний</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струмінь легко підкорити.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Мета: виробити підйом язика вверх, уміння надати язику форму </w:t>
      </w:r>
      <w:proofErr w:type="spellStart"/>
      <w:r w:rsidRPr="00C30827">
        <w:rPr>
          <w:rFonts w:ascii="Tahoma" w:eastAsia="Times New Roman" w:hAnsi="Tahoma" w:cs="Tahoma"/>
          <w:color w:val="022500"/>
          <w:sz w:val="21"/>
          <w:szCs w:val="21"/>
          <w:lang w:eastAsia="uk-UA"/>
        </w:rPr>
        <w:t>ковшика</w:t>
      </w:r>
      <w:proofErr w:type="spellEnd"/>
      <w:r w:rsidRPr="00C30827">
        <w:rPr>
          <w:rFonts w:ascii="Tahoma" w:eastAsia="Times New Roman" w:hAnsi="Tahoma" w:cs="Tahoma"/>
          <w:color w:val="022500"/>
          <w:sz w:val="21"/>
          <w:szCs w:val="21"/>
          <w:lang w:eastAsia="uk-UA"/>
        </w:rPr>
        <w:t xml:space="preserve"> і направляти повітряний струмінь посередині язика. Покласти широкий передній край язика на верхню губу, здути ватку, покладену на кінчик носа.</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color w:val="022500"/>
          <w:sz w:val="21"/>
          <w:szCs w:val="21"/>
          <w:lang w:eastAsia="uk-UA"/>
        </w:rPr>
        <w:t>Артикуляційні вправи для постановки звука [Л]</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«Пароплав»</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Давайте в плавання збиратись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на березі тренуватись,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Гудок усіх зібрав</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такий наказ він дав</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и – и – и – и – 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відпрацювати підйом спинки язика вверх.</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Довго вимовляти звук [и] (як пароплав гуде).</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«Індик»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Ось індик тут походжає</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 </w:t>
      </w:r>
      <w:proofErr w:type="spellStart"/>
      <w:r w:rsidRPr="00C30827">
        <w:rPr>
          <w:rFonts w:ascii="Tahoma" w:eastAsia="Times New Roman" w:hAnsi="Tahoma" w:cs="Tahoma"/>
          <w:color w:val="022500"/>
          <w:sz w:val="21"/>
          <w:szCs w:val="21"/>
          <w:lang w:eastAsia="uk-UA"/>
        </w:rPr>
        <w:t>бл</w:t>
      </w:r>
      <w:proofErr w:type="spellEnd"/>
      <w:r w:rsidRPr="00C30827">
        <w:rPr>
          <w:rFonts w:ascii="Tahoma" w:eastAsia="Times New Roman" w:hAnsi="Tahoma" w:cs="Tahoma"/>
          <w:color w:val="022500"/>
          <w:sz w:val="21"/>
          <w:szCs w:val="21"/>
          <w:lang w:eastAsia="uk-UA"/>
        </w:rPr>
        <w:t xml:space="preserve"> – </w:t>
      </w:r>
      <w:proofErr w:type="spellStart"/>
      <w:r w:rsidRPr="00C30827">
        <w:rPr>
          <w:rFonts w:ascii="Tahoma" w:eastAsia="Times New Roman" w:hAnsi="Tahoma" w:cs="Tahoma"/>
          <w:color w:val="022500"/>
          <w:sz w:val="21"/>
          <w:szCs w:val="21"/>
          <w:lang w:eastAsia="uk-UA"/>
        </w:rPr>
        <w:t>бл</w:t>
      </w:r>
      <w:proofErr w:type="spellEnd"/>
      <w:r w:rsidRPr="00C30827">
        <w:rPr>
          <w:rFonts w:ascii="Tahoma" w:eastAsia="Times New Roman" w:hAnsi="Tahoma" w:cs="Tahoma"/>
          <w:color w:val="022500"/>
          <w:sz w:val="21"/>
          <w:szCs w:val="21"/>
          <w:lang w:eastAsia="uk-UA"/>
        </w:rPr>
        <w:t xml:space="preserve"> – </w:t>
      </w:r>
      <w:proofErr w:type="spellStart"/>
      <w:r w:rsidRPr="00C30827">
        <w:rPr>
          <w:rFonts w:ascii="Tahoma" w:eastAsia="Times New Roman" w:hAnsi="Tahoma" w:cs="Tahoma"/>
          <w:color w:val="022500"/>
          <w:sz w:val="21"/>
          <w:szCs w:val="21"/>
          <w:lang w:eastAsia="uk-UA"/>
        </w:rPr>
        <w:t>бл</w:t>
      </w:r>
      <w:proofErr w:type="spellEnd"/>
      <w:r w:rsidRPr="00C30827">
        <w:rPr>
          <w:rFonts w:ascii="Tahoma" w:eastAsia="Times New Roman" w:hAnsi="Tahoma" w:cs="Tahoma"/>
          <w:color w:val="022500"/>
          <w:sz w:val="21"/>
          <w:szCs w:val="21"/>
          <w:lang w:eastAsia="uk-UA"/>
        </w:rPr>
        <w:t>  він промовляє.</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lastRenderedPageBreak/>
        <w:t xml:space="preserve">Мета: виробити підйом язика вверх. Покласти язик на верхню губу, виконувати рухи широким переднім краєм язика по верхній губі вперед і назад, додати голос, поки не почується </w:t>
      </w:r>
      <w:proofErr w:type="spellStart"/>
      <w:r w:rsidRPr="00C30827">
        <w:rPr>
          <w:rFonts w:ascii="Tahoma" w:eastAsia="Times New Roman" w:hAnsi="Tahoma" w:cs="Tahoma"/>
          <w:color w:val="022500"/>
          <w:sz w:val="21"/>
          <w:szCs w:val="21"/>
          <w:lang w:eastAsia="uk-UA"/>
        </w:rPr>
        <w:t>бл-бл</w:t>
      </w:r>
      <w:proofErr w:type="spellEnd"/>
      <w:r w:rsidRPr="00C30827">
        <w:rPr>
          <w:rFonts w:ascii="Tahoma" w:eastAsia="Times New Roman" w:hAnsi="Tahoma" w:cs="Tahoma"/>
          <w:color w:val="022500"/>
          <w:sz w:val="21"/>
          <w:szCs w:val="21"/>
          <w:lang w:eastAsia="uk-UA"/>
        </w:rPr>
        <w:t>.</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«Гойдалки»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Ми на гойдалці гойдались,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З язичком ми </w:t>
      </w:r>
      <w:proofErr w:type="spellStart"/>
      <w:r w:rsidRPr="00C30827">
        <w:rPr>
          <w:rFonts w:ascii="Tahoma" w:eastAsia="Times New Roman" w:hAnsi="Tahoma" w:cs="Tahoma"/>
          <w:color w:val="022500"/>
          <w:sz w:val="21"/>
          <w:szCs w:val="21"/>
          <w:lang w:eastAsia="uk-UA"/>
        </w:rPr>
        <w:t>забавлялись</w:t>
      </w:r>
      <w:proofErr w:type="spellEnd"/>
      <w:r w:rsidRPr="00C30827">
        <w:rPr>
          <w:rFonts w:ascii="Tahoma" w:eastAsia="Times New Roman" w:hAnsi="Tahoma" w:cs="Tahoma"/>
          <w:color w:val="022500"/>
          <w:sz w:val="21"/>
          <w:szCs w:val="21"/>
          <w:lang w:eastAsia="uk-UA"/>
        </w:rPr>
        <w:t>.</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Спочатку внизу його тримали,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Потім вверх хутко піднімали.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виробити уміння швидко міняти положення язика, необхідні при з’єднанні звука л з голосними а, и, о, у. Покласти широкий язик за нижні зуби (з внутрішньої сторони) і утримувати в такому положенні під рахунок від 1 до 5. Потім підняти широкий язик за верхні зуби і утримувати під рахунок від 1 до 5.</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«Конячки»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На конячці ми катались,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Язички наші змагались,</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Вони в роті цокотіли,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як конячки тупотіли.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Мета: зміцнювати м’язи язика і виробити підйом язика </w:t>
      </w:r>
      <w:proofErr w:type="spellStart"/>
      <w:r w:rsidRPr="00C30827">
        <w:rPr>
          <w:rFonts w:ascii="Tahoma" w:eastAsia="Times New Roman" w:hAnsi="Tahoma" w:cs="Tahoma"/>
          <w:color w:val="022500"/>
          <w:sz w:val="21"/>
          <w:szCs w:val="21"/>
          <w:lang w:eastAsia="uk-UA"/>
        </w:rPr>
        <w:t>вверх. Прив</w:t>
      </w:r>
      <w:proofErr w:type="spellEnd"/>
      <w:r w:rsidRPr="00C30827">
        <w:rPr>
          <w:rFonts w:ascii="Tahoma" w:eastAsia="Times New Roman" w:hAnsi="Tahoma" w:cs="Tahoma"/>
          <w:color w:val="022500"/>
          <w:sz w:val="21"/>
          <w:szCs w:val="21"/>
          <w:lang w:eastAsia="uk-UA"/>
        </w:rPr>
        <w:t xml:space="preserve">ідкрити рот і </w:t>
      </w:r>
      <w:proofErr w:type="spellStart"/>
      <w:r w:rsidRPr="00C30827">
        <w:rPr>
          <w:rFonts w:ascii="Tahoma" w:eastAsia="Times New Roman" w:hAnsi="Tahoma" w:cs="Tahoma"/>
          <w:color w:val="022500"/>
          <w:sz w:val="21"/>
          <w:szCs w:val="21"/>
          <w:lang w:eastAsia="uk-UA"/>
        </w:rPr>
        <w:t>поцокати</w:t>
      </w:r>
      <w:proofErr w:type="spellEnd"/>
      <w:r w:rsidRPr="00C30827">
        <w:rPr>
          <w:rFonts w:ascii="Tahoma" w:eastAsia="Times New Roman" w:hAnsi="Tahoma" w:cs="Tahoma"/>
          <w:color w:val="022500"/>
          <w:sz w:val="21"/>
          <w:szCs w:val="21"/>
          <w:lang w:eastAsia="uk-UA"/>
        </w:rPr>
        <w:t xml:space="preserve"> кінчиком язика (як кінь копитами).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«Літак»</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Язичок ми закусили,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Звук – и – тихенько вимовили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Літак у небо тут піднявся,</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і язичок наш заховався</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Широкий язик між зубами, легенько його закусити і вимовляти звук и, то закусюючи язик, то відпускаючи його, але не знімаючи кінчика язика з зубів. Виходить повторення складу </w:t>
      </w:r>
      <w:proofErr w:type="spellStart"/>
      <w:r w:rsidRPr="00C30827">
        <w:rPr>
          <w:rFonts w:ascii="Tahoma" w:eastAsia="Times New Roman" w:hAnsi="Tahoma" w:cs="Tahoma"/>
          <w:color w:val="022500"/>
          <w:sz w:val="21"/>
          <w:szCs w:val="21"/>
          <w:lang w:eastAsia="uk-UA"/>
        </w:rPr>
        <w:t>ли</w:t>
      </w:r>
      <w:proofErr w:type="spellEnd"/>
      <w:r w:rsidRPr="00C30827">
        <w:rPr>
          <w:rFonts w:ascii="Tahoma" w:eastAsia="Times New Roman" w:hAnsi="Tahoma" w:cs="Tahoma"/>
          <w:color w:val="022500"/>
          <w:sz w:val="21"/>
          <w:szCs w:val="21"/>
          <w:lang w:eastAsia="uk-UA"/>
        </w:rPr>
        <w:t>.</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color w:val="022500"/>
          <w:sz w:val="21"/>
          <w:szCs w:val="21"/>
          <w:lang w:eastAsia="uk-UA"/>
        </w:rPr>
        <w:t>Артикуляційні вправи для постановки звука [Р]</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«Маляр»</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Ось який маляр у нас,</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працівник завзятий,</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все фарбує він підряд</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пензликом тендітним.</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xml:space="preserve">Мета: відпрацювати рухи язика вверх і його </w:t>
      </w:r>
      <w:proofErr w:type="spellStart"/>
      <w:r w:rsidRPr="00C30827">
        <w:rPr>
          <w:rFonts w:ascii="Tahoma" w:eastAsia="Times New Roman" w:hAnsi="Tahoma" w:cs="Tahoma"/>
          <w:color w:val="022500"/>
          <w:sz w:val="21"/>
          <w:szCs w:val="21"/>
          <w:lang w:eastAsia="uk-UA"/>
        </w:rPr>
        <w:t>рухливість. „Поглади</w:t>
      </w:r>
      <w:proofErr w:type="spellEnd"/>
      <w:r w:rsidRPr="00C30827">
        <w:rPr>
          <w:rFonts w:ascii="Tahoma" w:eastAsia="Times New Roman" w:hAnsi="Tahoma" w:cs="Tahoma"/>
          <w:color w:val="022500"/>
          <w:sz w:val="21"/>
          <w:szCs w:val="21"/>
          <w:lang w:eastAsia="uk-UA"/>
        </w:rPr>
        <w:t>ти” кінчиком язика тверде піднебіння, виконуючи рухи язика вперед-назад.</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C30827" w:rsidRPr="00C30827" w:rsidRDefault="00C30827" w:rsidP="00C30827">
      <w:pPr>
        <w:spacing w:after="0" w:line="240" w:lineRule="auto"/>
        <w:jc w:val="center"/>
        <w:rPr>
          <w:rFonts w:ascii="Tahoma" w:eastAsia="Times New Roman" w:hAnsi="Tahoma" w:cs="Tahoma"/>
          <w:color w:val="022500"/>
          <w:sz w:val="21"/>
          <w:szCs w:val="21"/>
          <w:lang w:eastAsia="uk-UA"/>
        </w:rPr>
      </w:pPr>
      <w:r w:rsidRPr="00C30827">
        <w:rPr>
          <w:rFonts w:ascii="Tahoma" w:eastAsia="Times New Roman" w:hAnsi="Tahoma" w:cs="Tahoma"/>
          <w:b/>
          <w:bCs/>
          <w:i/>
          <w:iCs/>
          <w:color w:val="022500"/>
          <w:sz w:val="21"/>
          <w:szCs w:val="21"/>
          <w:lang w:eastAsia="uk-UA"/>
        </w:rPr>
        <w:t>«Барабанщики»</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На барабані весело граємо,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всіх навкруг ми звеселяємо.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Язик вверх піднімаємо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по піднебінню барабанимо.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Мета: укріпити м’язи кінчика язика, виробити підйом язика напруженим. Постукати кінчиком язика за верхніми зубами, вимовляючи звук д    – д – д – д, спочатку повільно, потім швидко.</w:t>
      </w:r>
    </w:p>
    <w:p w:rsidR="00C30827" w:rsidRPr="00C30827" w:rsidRDefault="00C30827" w:rsidP="00C30827">
      <w:pPr>
        <w:spacing w:after="0" w:line="240" w:lineRule="auto"/>
        <w:jc w:val="both"/>
        <w:rPr>
          <w:rFonts w:ascii="Tahoma" w:eastAsia="Times New Roman" w:hAnsi="Tahoma" w:cs="Tahoma"/>
          <w:color w:val="022500"/>
          <w:sz w:val="21"/>
          <w:szCs w:val="21"/>
          <w:lang w:eastAsia="uk-UA"/>
        </w:rPr>
      </w:pPr>
      <w:r w:rsidRPr="00C30827">
        <w:rPr>
          <w:rFonts w:ascii="Tahoma" w:eastAsia="Times New Roman" w:hAnsi="Tahoma" w:cs="Tahoma"/>
          <w:color w:val="022500"/>
          <w:sz w:val="21"/>
          <w:szCs w:val="21"/>
          <w:lang w:eastAsia="uk-UA"/>
        </w:rPr>
        <w:t>                </w:t>
      </w:r>
    </w:p>
    <w:p w:rsidR="00E44A93" w:rsidRDefault="00E44A93"/>
    <w:sectPr w:rsidR="00E44A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27"/>
    <w:rsid w:val="00640E67"/>
    <w:rsid w:val="00C30827"/>
    <w:rsid w:val="00E44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1458">
      <w:bodyDiv w:val="1"/>
      <w:marLeft w:val="0"/>
      <w:marRight w:val="0"/>
      <w:marTop w:val="0"/>
      <w:marBottom w:val="0"/>
      <w:divBdr>
        <w:top w:val="none" w:sz="0" w:space="0" w:color="auto"/>
        <w:left w:val="none" w:sz="0" w:space="0" w:color="auto"/>
        <w:bottom w:val="none" w:sz="0" w:space="0" w:color="auto"/>
        <w:right w:val="none" w:sz="0" w:space="0" w:color="auto"/>
      </w:divBdr>
      <w:divsChild>
        <w:div w:id="983777528">
          <w:marLeft w:val="105"/>
          <w:marRight w:val="105"/>
          <w:marTop w:val="75"/>
          <w:marBottom w:val="225"/>
          <w:divBdr>
            <w:top w:val="none" w:sz="0" w:space="0" w:color="auto"/>
            <w:left w:val="none" w:sz="0" w:space="0" w:color="auto"/>
            <w:bottom w:val="none" w:sz="0" w:space="0" w:color="auto"/>
            <w:right w:val="none" w:sz="0" w:space="0" w:color="auto"/>
          </w:divBdr>
        </w:div>
        <w:div w:id="18448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5189</Words>
  <Characters>2958</Characters>
  <Application>Microsoft Office Word</Application>
  <DocSecurity>0</DocSecurity>
  <Lines>24</Lines>
  <Paragraphs>16</Paragraphs>
  <ScaleCrop>false</ScaleCrop>
  <Company>SPecialiST RePack</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2021-02-15T14:09:00Z</dcterms:created>
  <dcterms:modified xsi:type="dcterms:W3CDTF">2021-02-15T15:20:00Z</dcterms:modified>
</cp:coreProperties>
</file>